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-732155</wp:posOffset>
            </wp:positionH>
            <wp:positionV relativeFrom="paragraph">
              <wp:posOffset>-301625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1827530</wp:posOffset>
                </wp:positionH>
                <wp:positionV relativeFrom="paragraph">
                  <wp:posOffset>-184785</wp:posOffset>
                </wp:positionV>
                <wp:extent cx="4323080" cy="836930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240" cy="83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3.9pt;margin-top:-14.55pt;width:340.35pt;height:65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cs="Arial"/>
          <w:b/>
          <w:color w:val="000000" w:themeColor="text1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cs="Arial"/>
          <w:b/>
          <w:color w:val="000000" w:themeColor="text1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cs="Arial"/>
          <w:b/>
          <w:color w:val="000000" w:themeColor="text1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cs="Arial"/>
          <w:b/>
          <w:color w:val="000000" w:themeColor="text1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cs="Arial"/>
          <w:b/>
          <w:color w:val="000000" w:themeColor="text1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cs="Arial"/>
          <w:b/>
          <w:color w:val="000000" w:themeColor="text1"/>
        </w:rPr>
      </w:r>
    </w:p>
    <w:p>
      <w:pPr>
        <w:pStyle w:val="Ttulo2"/>
        <w:bidi w:val="0"/>
        <w:ind w:left="0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EDITAL Nº 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040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/2023 - PROPPG/IFG, de 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18</w:t>
      </w: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 xml:space="preserve"> de outubro de 2023</w:t>
      </w:r>
    </w:p>
    <w:p>
      <w:pPr>
        <w:pStyle w:val="Normal"/>
        <w:bidi w:val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bidi w:val="0"/>
        <w:ind w:left="0" w:hanging="0"/>
        <w:jc w:val="center"/>
        <w:rPr>
          <w:rFonts w:cs="Arial"/>
          <w:b/>
          <w:b/>
          <w:bCs/>
          <w:color w:val="000000"/>
        </w:rPr>
      </w:pPr>
      <w:r>
        <w:rPr>
          <w:rFonts w:cs="Arial"/>
          <w:b/>
          <w:bCs/>
          <w:color w:val="000000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ANEXO II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FORMULÁRIO DE RECURSO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Recurso Processo Seletivo Especialização Educação para Cidadania 2024.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Nome: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CPF: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Recurso contra o(s) ou a(s) – marcar com um ‘X’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) Resultado da Banca de Heteroidentificação 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Resultado da Banca Médica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Homologação das inscrições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Resultado da Análise da Carta de Intenções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Resultado do Processo Seletivo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272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e argumentação lógica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188" w:hRule="atLeast"/>
        </w:trPr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_______ de ______________ de 2023</w:t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Assinatura:</w:t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LibreOffice/7.3.1.3$Windows_X86_64 LibreOffice_project/a69ca51ded25f3eefd52d7bf9a5fad8c90b87951</Application>
  <AppVersion>15.0000</AppVersion>
  <Pages>1</Pages>
  <Words>101</Words>
  <Characters>565</Characters>
  <CharactersWithSpaces>650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2023-10-16T14:54:00Z</dcterms:created>
  <dc:creator/>
  <dc:description/>
  <dc:language>pt-BR</dc:language>
  <cp:lastModifiedBy/>
  <dcterms:modified xsi:type="dcterms:W3CDTF">2023-10-17T15:30:50Z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